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3" w:rsidRPr="00276483" w:rsidRDefault="00276483" w:rsidP="00276483">
      <w:pPr>
        <w:shd w:val="clear" w:color="auto" w:fill="F5F5F5"/>
        <w:spacing w:after="0" w:line="240" w:lineRule="atLeast"/>
        <w:ind w:left="-1276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276483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Специальное предложение!</w:t>
      </w:r>
    </w:p>
    <w:p w:rsidR="003447F5" w:rsidRDefault="00276483" w:rsidP="00276483">
      <w:pPr>
        <w:ind w:left="-1276" w:right="-568"/>
      </w:pPr>
      <w:bookmarkStart w:id="0" w:name="_GoBack"/>
      <w:bookmarkEnd w:id="0"/>
    </w:p>
    <w:p w:rsidR="00276483" w:rsidRDefault="00276483" w:rsidP="00276483">
      <w:pPr>
        <w:ind w:left="-1276" w:right="-568"/>
        <w:rPr>
          <w:rFonts w:ascii="Arial" w:hAnsi="Arial" w:cs="Arial"/>
          <w:color w:val="222222"/>
          <w:sz w:val="19"/>
          <w:szCs w:val="19"/>
          <w:shd w:val="clear" w:color="auto" w:fill="F5F5F5"/>
        </w:rPr>
      </w:pPr>
      <w:r w:rsidRPr="00276483">
        <w:rPr>
          <w:rFonts w:ascii="Arial" w:hAnsi="Arial" w:cs="Arial"/>
          <w:color w:val="222222"/>
          <w:sz w:val="19"/>
          <w:szCs w:val="19"/>
          <w:shd w:val="clear" w:color="auto" w:fill="F2F2F2" w:themeFill="background1" w:themeFillShade="F2"/>
        </w:rPr>
        <w:t xml:space="preserve">Студия  дизайна "Хамелеон" приглашает вас к совместной реализации </w:t>
      </w:r>
      <w:proofErr w:type="gramStart"/>
      <w:r w:rsidRPr="00276483">
        <w:rPr>
          <w:rFonts w:ascii="Arial" w:hAnsi="Arial" w:cs="Arial"/>
          <w:color w:val="222222"/>
          <w:sz w:val="19"/>
          <w:szCs w:val="19"/>
          <w:shd w:val="clear" w:color="auto" w:fill="F2F2F2" w:themeFill="background1" w:themeFillShade="F2"/>
        </w:rPr>
        <w:t>дизайн-проекта</w:t>
      </w:r>
      <w:proofErr w:type="gramEnd"/>
      <w:r w:rsidRPr="00276483">
        <w:rPr>
          <w:rFonts w:ascii="Arial" w:hAnsi="Arial" w:cs="Arial"/>
          <w:color w:val="222222"/>
          <w:sz w:val="19"/>
          <w:szCs w:val="19"/>
          <w:shd w:val="clear" w:color="auto" w:fill="F2F2F2" w:themeFill="background1" w:themeFillShade="F2"/>
        </w:rPr>
        <w:t xml:space="preserve"> вашего жилья либо любого другого помещения. Мы предоставляем такой комплект документов, с которым вам не потребуется сопровождение</w:t>
      </w:r>
      <w:r>
        <w:rPr>
          <w:rFonts w:ascii="Arial" w:hAnsi="Arial" w:cs="Arial"/>
          <w:color w:val="222222"/>
          <w:sz w:val="19"/>
          <w:szCs w:val="19"/>
          <w:shd w:val="clear" w:color="auto" w:fill="F5F5F5"/>
        </w:rPr>
        <w:t>.</w:t>
      </w:r>
    </w:p>
    <w:p w:rsidR="00276483" w:rsidRDefault="00276483" w:rsidP="00276483">
      <w:pPr>
        <w:shd w:val="clear" w:color="auto" w:fill="F2F2F2" w:themeFill="background1" w:themeFillShade="F2"/>
        <w:ind w:left="-1276" w:right="-568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Стоимость услуг за дизайн проект составляет - 12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у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.е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,( в эту сумму входит архитектурно-пространственное решение, полный комплект чертежей, колористическое решение, макет-коллаж с детальной проработкой материалов, текстур и мебели, развертка  стен с предложенными материалами),при желании проект дополняется 3-D визуализацией дополнительно 5 у.е. за м2 (предлагаем делать не всю квартиру , а только ключевые зоны).</w:t>
      </w:r>
    </w:p>
    <w:p w:rsidR="00276483" w:rsidRDefault="00276483" w:rsidP="00276483">
      <w:pPr>
        <w:shd w:val="clear" w:color="auto" w:fill="FFFFFF" w:themeFill="background1"/>
        <w:ind w:left="-1276" w:right="-568"/>
        <w:rPr>
          <w:rFonts w:ascii="Arial" w:hAnsi="Arial" w:cs="Arial"/>
          <w:color w:val="222222"/>
          <w:sz w:val="19"/>
          <w:szCs w:val="19"/>
        </w:rPr>
      </w:pPr>
    </w:p>
    <w:p w:rsidR="00276483" w:rsidRDefault="00276483" w:rsidP="00276483">
      <w:pPr>
        <w:shd w:val="clear" w:color="auto" w:fill="F2F2F2" w:themeFill="background1" w:themeFillShade="F2"/>
        <w:ind w:left="-1276" w:right="-568"/>
        <w:rPr>
          <w:rFonts w:ascii="Arial" w:hAnsi="Arial" w:cs="Arial"/>
          <w:color w:val="222222"/>
          <w:sz w:val="19"/>
          <w:szCs w:val="19"/>
          <w:shd w:val="clear" w:color="auto" w:fill="F5F5F5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5F5F5"/>
        </w:rPr>
        <w:t>Телефон: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5F5F5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5F5F5"/>
          </w:rPr>
          <w:t>+375(29)-643-21-27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5F5F5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5F5F5"/>
        </w:rPr>
        <w:t>                 </w:t>
      </w:r>
      <w:hyperlink r:id="rId6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5F5F5"/>
          </w:rPr>
          <w:t>+375(29)-179-79-09</w:t>
        </w:r>
      </w:hyperlink>
    </w:p>
    <w:p w:rsidR="00276483" w:rsidRDefault="00276483" w:rsidP="00276483">
      <w:pPr>
        <w:shd w:val="clear" w:color="auto" w:fill="FFFFFF" w:themeFill="background1"/>
        <w:ind w:left="-1276" w:right="-568"/>
        <w:rPr>
          <w:rFonts w:ascii="Arial" w:hAnsi="Arial" w:cs="Arial"/>
          <w:color w:val="222222"/>
          <w:sz w:val="19"/>
          <w:szCs w:val="19"/>
          <w:shd w:val="clear" w:color="auto" w:fill="F5F5F5"/>
        </w:rPr>
      </w:pPr>
    </w:p>
    <w:p w:rsidR="00276483" w:rsidRDefault="00276483" w:rsidP="00276483">
      <w:pPr>
        <w:shd w:val="clear" w:color="auto" w:fill="FFFFFF" w:themeFill="background1"/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5934075" cy="3390900"/>
            <wp:effectExtent l="0" t="0" r="9525" b="0"/>
            <wp:docPr id="3" name="Рисунок 3" descr="C:\Users\m.alishevich\Downloads\2015\июнь\плинтус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alishevich\Downloads\2015\июнь\плинтус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83"/>
    <w:rsid w:val="001A00D5"/>
    <w:rsid w:val="00276483"/>
    <w:rsid w:val="00B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483"/>
  </w:style>
  <w:style w:type="character" w:styleId="a3">
    <w:name w:val="Hyperlink"/>
    <w:basedOn w:val="a0"/>
    <w:uiPriority w:val="99"/>
    <w:unhideWhenUsed/>
    <w:rsid w:val="00276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483"/>
  </w:style>
  <w:style w:type="character" w:styleId="a3">
    <w:name w:val="Hyperlink"/>
    <w:basedOn w:val="a0"/>
    <w:uiPriority w:val="99"/>
    <w:unhideWhenUsed/>
    <w:rsid w:val="00276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75%2829%29-179-79-09" TargetMode="External"/><Relationship Id="rId5" Type="http://schemas.openxmlformats.org/officeDocument/2006/relationships/hyperlink" Target="tel:%2B375%2829%29-643-21-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Алишевич</dc:creator>
  <cp:lastModifiedBy>Мария Алишевич</cp:lastModifiedBy>
  <cp:revision>1</cp:revision>
  <dcterms:created xsi:type="dcterms:W3CDTF">2015-06-05T07:51:00Z</dcterms:created>
  <dcterms:modified xsi:type="dcterms:W3CDTF">2015-06-05T07:57:00Z</dcterms:modified>
</cp:coreProperties>
</file>