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BB" w:rsidRPr="002771D1" w:rsidRDefault="002771D1">
      <w:pPr>
        <w:spacing w:after="0"/>
        <w:ind w:left="451" w:right="422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5794638</wp:posOffset>
            </wp:positionH>
            <wp:positionV relativeFrom="paragraph">
              <wp:posOffset>-253007</wp:posOffset>
            </wp:positionV>
            <wp:extent cx="1018101" cy="762072"/>
            <wp:effectExtent l="0" t="0" r="0" b="0"/>
            <wp:wrapSquare wrapText="bothSides"/>
            <wp:docPr id="8338" name="Picture 8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8" name="Picture 83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101" cy="7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1D1">
        <w:rPr>
          <w:sz w:val="60"/>
          <w:lang w:val="en-US"/>
        </w:rPr>
        <w:t>DECLARATION OF CONFORMITY</w:t>
      </w:r>
    </w:p>
    <w:p w:rsidR="005234BB" w:rsidRPr="002771D1" w:rsidRDefault="002771D1">
      <w:pPr>
        <w:pStyle w:val="1"/>
        <w:rPr>
          <w:lang w:val="en-US"/>
        </w:rPr>
      </w:pPr>
      <w:r w:rsidRPr="002771D1">
        <w:rPr>
          <w:lang w:val="en-US"/>
        </w:rPr>
        <w:t>No. S.CE/EN/0580/V1 /2015/523</w:t>
      </w:r>
    </w:p>
    <w:p w:rsidR="005234BB" w:rsidRPr="002771D1" w:rsidRDefault="002771D1">
      <w:pPr>
        <w:spacing w:after="223"/>
        <w:ind w:left="432" w:right="1018" w:hanging="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4291873</wp:posOffset>
            </wp:positionH>
            <wp:positionV relativeFrom="paragraph">
              <wp:posOffset>232670</wp:posOffset>
            </wp:positionV>
            <wp:extent cx="2359310" cy="1399165"/>
            <wp:effectExtent l="0" t="0" r="0" b="0"/>
            <wp:wrapSquare wrapText="bothSides"/>
            <wp:docPr id="8340" name="Picture 8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" name="Picture 8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9310" cy="139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1173559</wp:posOffset>
                </wp:positionH>
                <wp:positionV relativeFrom="paragraph">
                  <wp:posOffset>1138012</wp:posOffset>
                </wp:positionV>
                <wp:extent cx="2569637" cy="646238"/>
                <wp:effectExtent l="0" t="0" r="0" b="0"/>
                <wp:wrapSquare wrapText="bothSides"/>
                <wp:docPr id="7984" name="Group 7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637" cy="646238"/>
                          <a:chOff x="0" y="0"/>
                          <a:chExt cx="2569637" cy="646238"/>
                        </a:xfrm>
                      </wpg:grpSpPr>
                      <pic:pic xmlns:pic="http://schemas.openxmlformats.org/drawingml/2006/picture">
                        <pic:nvPicPr>
                          <pic:cNvPr id="8342" name="Picture 8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4" cy="646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609452" y="527354"/>
                            <a:ext cx="405411" cy="1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34BB" w:rsidRDefault="002771D1">
                              <w:proofErr w:type="spellStart"/>
                              <w:r>
                                <w:rPr>
                                  <w:sz w:val="24"/>
                                </w:rPr>
                                <w:t>class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14273" y="533451"/>
                            <a:ext cx="125677" cy="150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34BB" w:rsidRDefault="002771D1">
                              <w:r>
                                <w:rPr>
                                  <w:sz w:val="24"/>
                                </w:rPr>
                                <w:t xml:space="preserve">l;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08767" y="530402"/>
                            <a:ext cx="405411" cy="15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34BB" w:rsidRDefault="002771D1">
                              <w:r>
                                <w:t xml:space="preserve">IP20;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13588" y="530402"/>
                            <a:ext cx="340545" cy="13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34BB" w:rsidRDefault="002771D1">
                              <w:r>
                                <w:t>30W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84" style="width:202.334pt;height:50.8848pt;position:absolute;mso-position-horizontal-relative:text;mso-position-horizontal:absolute;margin-left:92.4062pt;mso-position-vertical-relative:text;margin-top:89.6072pt;" coordsize="25696,6462">
                <v:shape id="Picture 8342" style="position:absolute;width:18776;height:6462;left:0;top:0;" filled="f">
                  <v:imagedata r:id="rId7"/>
                </v:shape>
                <v:rect id="Rectangle 40" style="position:absolute;width:4054;height:1581;left:16094;top:5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class </w:t>
                        </w:r>
                      </w:p>
                    </w:txbxContent>
                  </v:textbox>
                </v:rect>
                <v:rect id="Rectangle 41" style="position:absolute;width:1256;height:1500;left:19142;top: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l; </w:t>
                        </w:r>
                      </w:p>
                    </w:txbxContent>
                  </v:textbox>
                </v:rect>
                <v:rect id="Rectangle 42" style="position:absolute;width:4054;height:1540;left:20087;top:5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IP20; </w:t>
                        </w:r>
                      </w:p>
                    </w:txbxContent>
                  </v:textbox>
                </v:rect>
                <v:rect id="Rectangle 43" style="position:absolute;width:3405;height:1337;left:23135;top:5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30W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2771D1">
        <w:rPr>
          <w:sz w:val="36"/>
          <w:lang w:val="en-US"/>
        </w:rPr>
        <w:t>KANLUX SA, ul, Objazdowa 1-3, 41-922 Radzionków (POLAND) herewith declares that the product:</w:t>
      </w:r>
    </w:p>
    <w:p w:rsidR="005234BB" w:rsidRPr="002771D1" w:rsidRDefault="002771D1">
      <w:pPr>
        <w:pStyle w:val="1"/>
        <w:spacing w:after="0"/>
        <w:ind w:left="0" w:right="59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3110" cy="179849"/>
            <wp:effectExtent l="0" t="0" r="0" b="0"/>
            <wp:docPr id="8343" name="Picture 8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" name="Picture 8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10" cy="1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1D1">
        <w:rPr>
          <w:sz w:val="44"/>
          <w:lang w:val="en-US"/>
        </w:rPr>
        <w:t>LED DOWNLIGHT FITTING</w:t>
      </w:r>
    </w:p>
    <w:p w:rsidR="005234BB" w:rsidRPr="002771D1" w:rsidRDefault="002771D1">
      <w:pPr>
        <w:tabs>
          <w:tab w:val="center" w:pos="1102"/>
          <w:tab w:val="center" w:pos="5662"/>
        </w:tabs>
        <w:spacing w:after="83"/>
        <w:rPr>
          <w:lang w:val="en-US"/>
        </w:rPr>
      </w:pPr>
      <w:r w:rsidRPr="002771D1">
        <w:rPr>
          <w:sz w:val="28"/>
          <w:lang w:val="en-US"/>
        </w:rPr>
        <w:tab/>
        <w:t>Type / types:</w:t>
      </w:r>
      <w:r w:rsidRPr="002771D1">
        <w:rPr>
          <w:sz w:val="28"/>
          <w:lang w:val="en-US"/>
        </w:rPr>
        <w:tab/>
        <w:t>MISTRAL MCOB 30W-NW</w:t>
      </w:r>
    </w:p>
    <w:p w:rsidR="005234BB" w:rsidRPr="002771D1" w:rsidRDefault="002771D1">
      <w:pPr>
        <w:spacing w:after="20"/>
        <w:ind w:left="417" w:right="5256" w:hanging="10"/>
        <w:rPr>
          <w:lang w:val="en-US"/>
        </w:rPr>
      </w:pPr>
      <w:r w:rsidRPr="002771D1">
        <w:rPr>
          <w:sz w:val="28"/>
          <w:lang w:val="en-US"/>
        </w:rPr>
        <w:t>Trade mark:</w:t>
      </w:r>
    </w:p>
    <w:p w:rsidR="005234BB" w:rsidRPr="002771D1" w:rsidRDefault="002771D1">
      <w:pPr>
        <w:spacing w:after="93"/>
        <w:ind w:left="427" w:hanging="10"/>
        <w:rPr>
          <w:lang w:val="en-US"/>
        </w:rPr>
      </w:pPr>
      <w:r w:rsidRPr="002771D1">
        <w:rPr>
          <w:lang w:val="en-US"/>
        </w:rPr>
        <w:t>Basic parameters:</w:t>
      </w:r>
    </w:p>
    <w:p w:rsidR="005234BB" w:rsidRPr="002771D1" w:rsidRDefault="002771D1">
      <w:pPr>
        <w:spacing w:after="0" w:line="265" w:lineRule="auto"/>
        <w:ind w:left="437" w:hanging="10"/>
        <w:rPr>
          <w:lang w:val="en-US"/>
        </w:rPr>
      </w:pPr>
      <w:r w:rsidRPr="002771D1">
        <w:rPr>
          <w:sz w:val="26"/>
          <w:lang w:val="en-US"/>
        </w:rPr>
        <w:t>is in conformity with the provisions of the following EC directive(s)</w:t>
      </w:r>
    </w:p>
    <w:p w:rsidR="005234BB" w:rsidRPr="002771D1" w:rsidRDefault="002771D1">
      <w:pPr>
        <w:spacing w:after="190"/>
        <w:ind w:left="427" w:hanging="10"/>
        <w:rPr>
          <w:lang w:val="en-US"/>
        </w:rPr>
      </w:pPr>
      <w:r w:rsidRPr="002771D1">
        <w:rPr>
          <w:lang w:val="en-US"/>
        </w:rPr>
        <w:t>(including all applicable amendments):</w:t>
      </w:r>
    </w:p>
    <w:p w:rsidR="005234BB" w:rsidRPr="002771D1" w:rsidRDefault="002771D1">
      <w:pPr>
        <w:spacing w:after="0"/>
        <w:ind w:left="437" w:right="1291" w:hanging="10"/>
        <w:rPr>
          <w:lang w:val="en-US"/>
        </w:rPr>
      </w:pPr>
      <w:r w:rsidRPr="002771D1">
        <w:rPr>
          <w:sz w:val="34"/>
          <w:lang w:val="en-US"/>
        </w:rPr>
        <w:t>Directive (LVD) -2006/95/EC</w:t>
      </w:r>
    </w:p>
    <w:p w:rsidR="005234BB" w:rsidRPr="002771D1" w:rsidRDefault="002771D1">
      <w:pPr>
        <w:spacing w:after="0"/>
        <w:ind w:left="432" w:right="1018" w:hanging="5"/>
        <w:rPr>
          <w:lang w:val="en-US"/>
        </w:rPr>
      </w:pPr>
      <w:r w:rsidRPr="002771D1">
        <w:rPr>
          <w:sz w:val="36"/>
          <w:lang w:val="en-US"/>
        </w:rPr>
        <w:t>Directive (EMC) -2004/108/EC</w:t>
      </w:r>
    </w:p>
    <w:p w:rsidR="005234BB" w:rsidRPr="002771D1" w:rsidRDefault="002771D1">
      <w:pPr>
        <w:spacing w:after="0"/>
        <w:ind w:left="437" w:right="1291" w:hanging="1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5346552</wp:posOffset>
            </wp:positionH>
            <wp:positionV relativeFrom="paragraph">
              <wp:posOffset>29140</wp:posOffset>
            </wp:positionV>
            <wp:extent cx="914461" cy="448099"/>
            <wp:effectExtent l="0" t="0" r="0" b="0"/>
            <wp:wrapSquare wrapText="bothSides"/>
            <wp:docPr id="5695" name="Picture 5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" name="Picture 56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61" cy="44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1D1">
        <w:rPr>
          <w:sz w:val="34"/>
          <w:lang w:val="en-US"/>
        </w:rPr>
        <w:t>Directive (RoHS) - 2011/65/EC</w:t>
      </w:r>
      <w:r>
        <w:rPr>
          <w:noProof/>
        </w:rPr>
        <w:drawing>
          <wp:inline distT="0" distB="0" distL="0" distR="0">
            <wp:extent cx="149362" cy="42676"/>
            <wp:effectExtent l="0" t="0" r="0" b="0"/>
            <wp:docPr id="8345" name="Picture 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" name="Picture 8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36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Pr="002771D1" w:rsidRDefault="002771D1">
      <w:pPr>
        <w:spacing w:after="0"/>
        <w:ind w:left="437" w:right="1291" w:hanging="10"/>
        <w:rPr>
          <w:lang w:val="en-US"/>
        </w:rPr>
      </w:pPr>
      <w:r w:rsidRPr="002771D1">
        <w:rPr>
          <w:sz w:val="34"/>
          <w:lang w:val="en-US"/>
        </w:rPr>
        <w:t>Directive (EuP) - 2009/125/EC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Pr="002771D1" w:rsidRDefault="002771D1">
      <w:pPr>
        <w:spacing w:after="179" w:line="265" w:lineRule="auto"/>
        <w:ind w:left="437" w:hanging="10"/>
        <w:rPr>
          <w:lang w:val="en-US"/>
        </w:rPr>
      </w:pPr>
      <w:r w:rsidRPr="002771D1">
        <w:rPr>
          <w:sz w:val="26"/>
          <w:lang w:val="en-US"/>
        </w:rPr>
        <w:t>references of standards and/or technical specifications applied for this declaration of conformity:</w:t>
      </w:r>
    </w:p>
    <w:p w:rsidR="005234BB" w:rsidRDefault="002771D1">
      <w:pPr>
        <w:spacing w:after="0"/>
        <w:ind w:left="442" w:right="206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4999056</wp:posOffset>
            </wp:positionH>
            <wp:positionV relativeFrom="paragraph">
              <wp:posOffset>-114137</wp:posOffset>
            </wp:positionV>
            <wp:extent cx="771196" cy="475533"/>
            <wp:effectExtent l="0" t="0" r="0" b="0"/>
            <wp:wrapSquare wrapText="bothSides"/>
            <wp:docPr id="5696" name="Picture 5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" name="Picture 56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196" cy="47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EN 60598-1:2008 +AI 1 :2009</w:t>
      </w:r>
    </w:p>
    <w:p w:rsidR="005234BB" w:rsidRDefault="002771D1">
      <w:pPr>
        <w:spacing w:after="0"/>
        <w:ind w:left="437" w:right="2064" w:hanging="10"/>
      </w:pPr>
      <w:r>
        <w:rPr>
          <w:rFonts w:ascii="Times New Roman" w:eastAsia="Times New Roman" w:hAnsi="Times New Roman" w:cs="Times New Roman"/>
          <w:sz w:val="30"/>
        </w:rPr>
        <w:t>EN 60598-2-2:2012</w:t>
      </w:r>
      <w:r>
        <w:rPr>
          <w:noProof/>
        </w:rPr>
        <w:drawing>
          <wp:inline distT="0" distB="0" distL="0" distR="0">
            <wp:extent cx="134121" cy="115835"/>
            <wp:effectExtent l="0" t="0" r="0" b="0"/>
            <wp:docPr id="8347" name="Picture 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" name="Picture 83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269" w:tblpY="538"/>
        <w:tblOverlap w:val="never"/>
        <w:tblW w:w="11060" w:type="dxa"/>
        <w:tblInd w:w="0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8062"/>
      </w:tblGrid>
      <w:tr w:rsidR="005234BB">
        <w:trPr>
          <w:trHeight w:val="432"/>
        </w:trPr>
        <w:tc>
          <w:tcPr>
            <w:tcW w:w="29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34BB" w:rsidRDefault="002771D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3077" cy="222525"/>
                  <wp:effectExtent l="0" t="0" r="0" b="0"/>
                  <wp:docPr id="4715" name="Picture 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5" name="Picture 47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7" cy="22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4BB" w:rsidRDefault="002771D1">
            <w:pPr>
              <w:spacing w:after="0"/>
              <w:ind w:right="-2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80"/>
              </w:rPr>
              <w:t>Kanlu</w:t>
            </w:r>
            <w:proofErr w:type="spellEnd"/>
            <w:r>
              <w:rPr>
                <w:rFonts w:ascii="Times New Roman" w:eastAsia="Times New Roman" w:hAnsi="Times New Roman" w:cs="Times New Roman"/>
                <w:sz w:val="80"/>
              </w:rPr>
              <w:t>£</w:t>
            </w:r>
          </w:p>
        </w:tc>
      </w:tr>
    </w:tbl>
    <w:p w:rsidR="005234BB" w:rsidRDefault="002771D1">
      <w:pPr>
        <w:spacing w:after="4"/>
        <w:ind w:left="437" w:hanging="10"/>
      </w:pPr>
      <w:r>
        <w:rPr>
          <w:rFonts w:ascii="Times New Roman" w:eastAsia="Times New Roman" w:hAnsi="Times New Roman" w:cs="Times New Roman"/>
          <w:sz w:val="32"/>
        </w:rPr>
        <w:t>EN 62471 :2008</w:t>
      </w:r>
      <w:r>
        <w:rPr>
          <w:noProof/>
        </w:rPr>
        <w:drawing>
          <wp:inline distT="0" distB="0" distL="0" distR="0">
            <wp:extent cx="18289" cy="36580"/>
            <wp:effectExtent l="0" t="0" r="0" b="0"/>
            <wp:docPr id="8349" name="Picture 8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" name="Picture 83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Default="002771D1">
      <w:pPr>
        <w:spacing w:after="4"/>
        <w:ind w:left="437" w:hanging="10"/>
      </w:pPr>
      <w:r>
        <w:rPr>
          <w:rFonts w:ascii="Times New Roman" w:eastAsia="Times New Roman" w:hAnsi="Times New Roman" w:cs="Times New Roman"/>
          <w:sz w:val="32"/>
        </w:rPr>
        <w:t>EN 55015:2013</w:t>
      </w:r>
      <w:r>
        <w:rPr>
          <w:noProof/>
        </w:rPr>
        <w:drawing>
          <wp:inline distT="0" distB="0" distL="0" distR="0">
            <wp:extent cx="51819" cy="106690"/>
            <wp:effectExtent l="0" t="0" r="0" b="0"/>
            <wp:docPr id="8351" name="Picture 8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" name="Picture 83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Default="002771D1">
      <w:pPr>
        <w:spacing w:after="0"/>
        <w:ind w:left="442"/>
      </w:pPr>
      <w:r>
        <w:rPr>
          <w:sz w:val="32"/>
        </w:rPr>
        <w:t>EN 61000-3-2:2006 +AI :2009 +A2:2009</w:t>
      </w:r>
    </w:p>
    <w:p w:rsidR="005234BB" w:rsidRDefault="002771D1">
      <w:pPr>
        <w:spacing w:after="0"/>
        <w:ind w:left="437" w:right="2064" w:hanging="10"/>
      </w:pPr>
      <w:r>
        <w:rPr>
          <w:rFonts w:ascii="Times New Roman" w:eastAsia="Times New Roman" w:hAnsi="Times New Roman" w:cs="Times New Roman"/>
          <w:sz w:val="30"/>
        </w:rPr>
        <w:t>EN 61000-3-3:2013</w:t>
      </w:r>
    </w:p>
    <w:p w:rsidR="005234BB" w:rsidRDefault="002771D1">
      <w:pPr>
        <w:spacing w:after="4"/>
        <w:ind w:left="437" w:hanging="10"/>
      </w:pPr>
      <w:r>
        <w:rPr>
          <w:rFonts w:ascii="Times New Roman" w:eastAsia="Times New Roman" w:hAnsi="Times New Roman" w:cs="Times New Roman"/>
          <w:sz w:val="32"/>
        </w:rPr>
        <w:t>EN 61547:2009</w:t>
      </w:r>
      <w:r>
        <w:rPr>
          <w:noProof/>
        </w:rPr>
        <w:drawing>
          <wp:inline distT="0" distB="0" distL="0" distR="0">
            <wp:extent cx="3048" cy="27435"/>
            <wp:effectExtent l="0" t="0" r="0" b="0"/>
            <wp:docPr id="8353" name="Picture 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" name="Picture 83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Default="002771D1">
      <w:pPr>
        <w:spacing w:after="0"/>
        <w:ind w:left="427" w:hanging="10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5234BB" w:rsidRPr="002771D1" w:rsidRDefault="002771D1">
      <w:pPr>
        <w:spacing w:after="0" w:line="232" w:lineRule="auto"/>
        <w:ind w:left="432" w:right="3312" w:firstLine="5"/>
        <w:jc w:val="both"/>
        <w:rPr>
          <w:lang w:val="en-US"/>
        </w:rPr>
      </w:pPr>
      <w:r w:rsidRPr="002771D1">
        <w:rPr>
          <w:sz w:val="20"/>
          <w:lang w:val="en-US"/>
        </w:rPr>
        <w:t xml:space="preserve">Kanlux S.A. has an implemented Quality Management system according to norm ISO 9001 :2008 confirmed by ISO certificate PI-8000069 issued by Bureau Veritas Certification Polska Sp. z 0.0. </w:t>
      </w:r>
      <w:r>
        <w:rPr>
          <w:noProof/>
        </w:rPr>
        <w:drawing>
          <wp:inline distT="0" distB="0" distL="0" distR="0">
            <wp:extent cx="167651" cy="73159"/>
            <wp:effectExtent l="0" t="0" r="0" b="0"/>
            <wp:docPr id="8355" name="Picture 8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" name="Picture 83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1D1">
        <w:rPr>
          <w:sz w:val="20"/>
          <w:lang w:val="en-US"/>
        </w:rPr>
        <w:t>Last two digits of the year in which the CE marking was affixed: 15</w:t>
      </w:r>
      <w:r>
        <w:rPr>
          <w:noProof/>
        </w:rPr>
        <w:drawing>
          <wp:inline distT="0" distB="0" distL="0" distR="0">
            <wp:extent cx="12193" cy="21338"/>
            <wp:effectExtent l="0" t="0" r="0" b="0"/>
            <wp:docPr id="8357" name="Picture 8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7" name="Picture 83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Default="002771D1">
      <w:pPr>
        <w:spacing w:after="1176" w:line="265" w:lineRule="auto"/>
        <w:ind w:left="437" w:hanging="10"/>
      </w:pPr>
      <w:r>
        <w:rPr>
          <w:sz w:val="26"/>
        </w:rPr>
        <w:t>NWP/3616v3; ID 0580; S.CE/523</w:t>
      </w:r>
    </w:p>
    <w:p w:rsidR="005234BB" w:rsidRDefault="002771D1">
      <w:pPr>
        <w:spacing w:after="127"/>
        <w:ind w:right="-10"/>
      </w:pPr>
      <w:r>
        <w:rPr>
          <w:noProof/>
        </w:rPr>
        <w:lastRenderedPageBreak/>
        <w:drawing>
          <wp:inline distT="0" distB="0" distL="0" distR="0">
            <wp:extent cx="7087077" cy="1304668"/>
            <wp:effectExtent l="0" t="0" r="0" b="0"/>
            <wp:docPr id="8359" name="Picture 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" name="Picture 83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87077" cy="13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BB" w:rsidRDefault="002771D1">
      <w:pPr>
        <w:tabs>
          <w:tab w:val="right" w:pos="11151"/>
        </w:tabs>
        <w:spacing w:after="3"/>
        <w:ind w:left="-5" w:right="-15"/>
      </w:pPr>
      <w:proofErr w:type="spellStart"/>
      <w:r>
        <w:rPr>
          <w:sz w:val="16"/>
        </w:rPr>
        <w:t>Kanlux</w:t>
      </w:r>
      <w:proofErr w:type="spellEnd"/>
      <w:r>
        <w:rPr>
          <w:sz w:val="16"/>
        </w:rPr>
        <w:t xml:space="preserve"> SA</w:t>
      </w:r>
      <w:r>
        <w:rPr>
          <w:sz w:val="16"/>
        </w:rPr>
        <w:tab/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 KIRS 00002861 39 • </w:t>
      </w:r>
      <w:proofErr w:type="spellStart"/>
      <w:r>
        <w:rPr>
          <w:sz w:val="16"/>
        </w:rPr>
        <w:t>Sqd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Rejonowy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Gliwicach</w:t>
      </w:r>
      <w:proofErr w:type="spellEnd"/>
      <w:r>
        <w:rPr>
          <w:sz w:val="16"/>
        </w:rPr>
        <w:t xml:space="preserve">, X </w:t>
      </w:r>
      <w:proofErr w:type="spellStart"/>
      <w:r>
        <w:rPr>
          <w:sz w:val="16"/>
        </w:rPr>
        <w:t>Wydzial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Gospodarczy</w:t>
      </w:r>
      <w:proofErr w:type="spellEnd"/>
      <w:r>
        <w:rPr>
          <w:sz w:val="16"/>
        </w:rPr>
        <w:t xml:space="preserve"> KIRS</w:t>
      </w:r>
    </w:p>
    <w:p w:rsidR="005234BB" w:rsidRPr="002771D1" w:rsidRDefault="002771D1">
      <w:pPr>
        <w:spacing w:after="5"/>
        <w:jc w:val="right"/>
        <w:rPr>
          <w:lang w:val="en-US"/>
        </w:rPr>
      </w:pPr>
      <w:r w:rsidRPr="002771D1">
        <w:rPr>
          <w:sz w:val="16"/>
          <w:lang w:val="en-US"/>
        </w:rPr>
        <w:t>NIP: 645 243-27-93 • REGON: 240672104</w:t>
      </w:r>
    </w:p>
    <w:p w:rsidR="005234BB" w:rsidRPr="002771D1" w:rsidRDefault="002771D1">
      <w:pPr>
        <w:spacing w:after="3"/>
        <w:ind w:left="-5" w:right="-15"/>
        <w:rPr>
          <w:lang w:val="en-US"/>
        </w:rPr>
      </w:pPr>
      <w:r w:rsidRPr="002771D1">
        <w:rPr>
          <w:sz w:val="16"/>
          <w:lang w:val="en-US"/>
        </w:rPr>
        <w:t>ul. Objazdowa 1-3, 41-922 Radzionków, Polska Kapital zakiadowy: 35 500 000 zl oplacony w caloŠci tel. /32/388 74 00, fax /32/388 74 99, e-mail: kanlux@kanlux.pl ING BANK O/BYTOM: 82 1050 1 230 1000 0022 5379 7878</w:t>
      </w:r>
    </w:p>
    <w:sectPr w:rsidR="005234BB" w:rsidRPr="002771D1">
      <w:pgSz w:w="11900" w:h="16840"/>
      <w:pgMar w:top="538" w:right="461" w:bottom="1171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BB"/>
    <w:rsid w:val="002771D1"/>
    <w:rsid w:val="005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2D76-7482-42DC-8CD3-F9A7D2CF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/>
      <w:ind w:left="437" w:right="422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79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Таня</cp:lastModifiedBy>
  <cp:revision>2</cp:revision>
  <dcterms:created xsi:type="dcterms:W3CDTF">2016-03-18T08:16:00Z</dcterms:created>
  <dcterms:modified xsi:type="dcterms:W3CDTF">2016-03-18T08:16:00Z</dcterms:modified>
</cp:coreProperties>
</file>